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12" w:rsidRDefault="007D2F12" w:rsidP="007D2F12">
      <w:pPr>
        <w:overflowPunct/>
        <w:autoSpaceDE/>
        <w:autoSpaceDN/>
        <w:adjustRightInd/>
        <w:spacing w:after="160" w:line="259" w:lineRule="auto"/>
        <w:jc w:val="center"/>
        <w:textAlignment w:val="auto"/>
        <w:rPr>
          <w:rFonts w:ascii="TradeGothic" w:eastAsia="Calibri" w:hAnsi="TradeGothic"/>
          <w:sz w:val="44"/>
          <w:szCs w:val="22"/>
        </w:rPr>
      </w:pPr>
    </w:p>
    <w:p w:rsidR="007D2F12" w:rsidRPr="007D2F12" w:rsidRDefault="007D2F12" w:rsidP="007D2F12">
      <w:pPr>
        <w:overflowPunct/>
        <w:autoSpaceDE/>
        <w:autoSpaceDN/>
        <w:adjustRightInd/>
        <w:spacing w:after="160" w:line="259" w:lineRule="auto"/>
        <w:jc w:val="center"/>
        <w:textAlignment w:val="auto"/>
        <w:rPr>
          <w:rFonts w:ascii="TradeGothic" w:eastAsia="Calibri" w:hAnsi="TradeGothic"/>
          <w:color w:val="FC4C02"/>
          <w:sz w:val="44"/>
          <w:szCs w:val="22"/>
        </w:rPr>
      </w:pPr>
      <w:r w:rsidRPr="007D2F12">
        <w:rPr>
          <w:rFonts w:ascii="TradeGothic" w:eastAsia="Calibri" w:hAnsi="TradeGothic"/>
          <w:color w:val="FC4C02"/>
          <w:sz w:val="44"/>
          <w:szCs w:val="22"/>
        </w:rPr>
        <w:t xml:space="preserve">2018 State Policy Report Card </w:t>
      </w:r>
      <w:r w:rsidRPr="007D2F12">
        <w:rPr>
          <w:rFonts w:ascii="TradeGothic" w:eastAsia="Calibri" w:hAnsi="TradeGothic"/>
          <w:color w:val="FC4C02"/>
          <w:sz w:val="44"/>
          <w:szCs w:val="22"/>
        </w:rPr>
        <w:br/>
      </w:r>
      <w:r w:rsidRPr="007D2F12">
        <w:rPr>
          <w:rFonts w:ascii="TradeGothic" w:eastAsia="Calibri" w:hAnsi="TradeGothic"/>
          <w:color w:val="FC4C02"/>
          <w:sz w:val="36"/>
          <w:szCs w:val="22"/>
        </w:rPr>
        <w:t>Social Media Toolkit</w:t>
      </w:r>
    </w:p>
    <w:p w:rsidR="007D2F12" w:rsidRPr="007D2F12" w:rsidRDefault="007D2F12" w:rsidP="007D2F12">
      <w:pPr>
        <w:overflowPunct/>
        <w:autoSpaceDE/>
        <w:autoSpaceDN/>
        <w:adjustRightInd/>
        <w:spacing w:after="160" w:line="259" w:lineRule="auto"/>
        <w:textAlignment w:val="auto"/>
        <w:rPr>
          <w:rFonts w:ascii="Myriad Pro" w:eastAsia="Calibri" w:hAnsi="Myriad Pro"/>
          <w:szCs w:val="22"/>
        </w:rPr>
      </w:pPr>
      <w:r w:rsidRPr="007D2F12">
        <w:rPr>
          <w:rFonts w:ascii="Myriad Pro" w:eastAsia="Calibri" w:hAnsi="Myriad Pro"/>
          <w:szCs w:val="22"/>
        </w:rPr>
        <w:t>Use this toolkit to help NORD’s Rare Action Network™ spread the word about the 2018 State Policy Report Card to push forward the discussion on important issues for rare disease patients and their families.</w:t>
      </w:r>
    </w:p>
    <w:p w:rsidR="007D2F12" w:rsidRPr="007D2F12" w:rsidRDefault="007D2F12" w:rsidP="007D2F12">
      <w:pPr>
        <w:overflowPunct/>
        <w:autoSpaceDE/>
        <w:autoSpaceDN/>
        <w:adjustRightInd/>
        <w:spacing w:after="160" w:line="259" w:lineRule="auto"/>
        <w:textAlignment w:val="auto"/>
        <w:rPr>
          <w:rFonts w:ascii="Myriad Pro" w:eastAsia="Calibri" w:hAnsi="Myriad Pro"/>
          <w:szCs w:val="22"/>
        </w:rPr>
      </w:pPr>
      <w:r w:rsidRPr="007D2F12">
        <w:rPr>
          <w:rFonts w:ascii="Myriad Pro" w:eastAsia="Calibri" w:hAnsi="Myriad Pro"/>
          <w:szCs w:val="22"/>
        </w:rPr>
        <w:t xml:space="preserve">Alone we are rare. Together we are </w:t>
      </w:r>
      <w:proofErr w:type="gramStart"/>
      <w:r w:rsidRPr="007D2F12">
        <w:rPr>
          <w:rFonts w:ascii="Myriad Pro" w:eastAsia="Calibri" w:hAnsi="Myriad Pro"/>
          <w:szCs w:val="22"/>
        </w:rPr>
        <w:t>strong.®</w:t>
      </w:r>
      <w:proofErr w:type="gramEnd"/>
    </w:p>
    <w:p w:rsidR="007D2F12" w:rsidRPr="007D2F12" w:rsidRDefault="007D2F12" w:rsidP="007D2F12">
      <w:pPr>
        <w:overflowPunct/>
        <w:autoSpaceDE/>
        <w:autoSpaceDN/>
        <w:adjustRightInd/>
        <w:spacing w:after="160" w:line="259" w:lineRule="auto"/>
        <w:textAlignment w:val="auto"/>
        <w:rPr>
          <w:rFonts w:ascii="Myriad Pro" w:eastAsia="Calibri" w:hAnsi="Myriad Pro"/>
          <w:color w:val="FC4C02"/>
          <w:szCs w:val="22"/>
        </w:rPr>
      </w:pPr>
      <w:r w:rsidRPr="007D2F12">
        <w:rPr>
          <w:rFonts w:ascii="Myriad Pro" w:eastAsia="Calibri" w:hAnsi="Myriad Pro"/>
          <w:b/>
          <w:color w:val="FC4C02"/>
          <w:szCs w:val="22"/>
        </w:rPr>
        <w:t>Best Practices for Social Media:</w:t>
      </w:r>
      <w:r w:rsidRPr="007D2F12">
        <w:rPr>
          <w:rFonts w:ascii="Myriad Pro" w:eastAsia="Calibri" w:hAnsi="Myriad Pro"/>
          <w:color w:val="FC4C02"/>
          <w:szCs w:val="22"/>
        </w:rPr>
        <w:t xml:space="preserve"> </w:t>
      </w:r>
    </w:p>
    <w:p w:rsidR="007D2F12" w:rsidRPr="007D2F12" w:rsidRDefault="007D2F12" w:rsidP="007D2F12">
      <w:pPr>
        <w:numPr>
          <w:ilvl w:val="0"/>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Use #</w:t>
      </w:r>
      <w:proofErr w:type="spellStart"/>
      <w:r w:rsidRPr="007D2F12">
        <w:rPr>
          <w:rFonts w:ascii="Myriad Pro" w:eastAsia="Calibri" w:hAnsi="Myriad Pro"/>
          <w:sz w:val="22"/>
          <w:szCs w:val="22"/>
        </w:rPr>
        <w:t>NORDReport</w:t>
      </w:r>
      <w:proofErr w:type="spellEnd"/>
      <w:r w:rsidRPr="007D2F12">
        <w:rPr>
          <w:rFonts w:ascii="Myriad Pro" w:eastAsia="Calibri" w:hAnsi="Myriad Pro"/>
          <w:sz w:val="22"/>
          <w:szCs w:val="22"/>
        </w:rPr>
        <w:t xml:space="preserve"> to help make an even bigger impact</w:t>
      </w:r>
    </w:p>
    <w:p w:rsidR="007D2F12" w:rsidRPr="007D2F12" w:rsidRDefault="007D2F12" w:rsidP="007D2F12">
      <w:pPr>
        <w:numPr>
          <w:ilvl w:val="0"/>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Use hashtags for relevant topics like</w:t>
      </w:r>
    </w:p>
    <w:p w:rsidR="007D2F12" w:rsidRPr="007D2F12" w:rsidRDefault="007D2F12" w:rsidP="007D2F12">
      <w:pPr>
        <w:numPr>
          <w:ilvl w:val="1"/>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 xml:space="preserve"> #</w:t>
      </w:r>
      <w:proofErr w:type="spellStart"/>
      <w:r w:rsidRPr="007D2F12">
        <w:rPr>
          <w:rFonts w:ascii="Myriad Pro" w:eastAsia="Calibri" w:hAnsi="Myriad Pro"/>
          <w:sz w:val="22"/>
          <w:szCs w:val="22"/>
        </w:rPr>
        <w:t>medicalfoods</w:t>
      </w:r>
      <w:proofErr w:type="spellEnd"/>
    </w:p>
    <w:p w:rsidR="007D2F12" w:rsidRPr="007D2F12" w:rsidRDefault="007D2F12" w:rsidP="007D2F12">
      <w:pPr>
        <w:numPr>
          <w:ilvl w:val="1"/>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w:t>
      </w:r>
      <w:proofErr w:type="spellStart"/>
      <w:r w:rsidRPr="007D2F12">
        <w:rPr>
          <w:rFonts w:ascii="Myriad Pro" w:eastAsia="Calibri" w:hAnsi="Myriad Pro"/>
          <w:sz w:val="22"/>
          <w:szCs w:val="22"/>
        </w:rPr>
        <w:t>newbornscreening</w:t>
      </w:r>
      <w:proofErr w:type="spellEnd"/>
    </w:p>
    <w:p w:rsidR="007D2F12" w:rsidRPr="007D2F12" w:rsidRDefault="007D2F12" w:rsidP="007D2F12">
      <w:pPr>
        <w:numPr>
          <w:ilvl w:val="1"/>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 xml:space="preserve"> #</w:t>
      </w:r>
      <w:proofErr w:type="spellStart"/>
      <w:r w:rsidRPr="007D2F12">
        <w:rPr>
          <w:rFonts w:ascii="Myriad Pro" w:eastAsia="Calibri" w:hAnsi="Myriad Pro"/>
          <w:sz w:val="22"/>
          <w:szCs w:val="22"/>
        </w:rPr>
        <w:t>rxdrugcostsharing</w:t>
      </w:r>
      <w:proofErr w:type="spellEnd"/>
    </w:p>
    <w:p w:rsidR="007D2F12" w:rsidRPr="007D2F12" w:rsidRDefault="007D2F12" w:rsidP="007D2F12">
      <w:pPr>
        <w:numPr>
          <w:ilvl w:val="1"/>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 xml:space="preserve"> #</w:t>
      </w:r>
      <w:proofErr w:type="spellStart"/>
      <w:r w:rsidRPr="007D2F12">
        <w:rPr>
          <w:rFonts w:ascii="Myriad Pro" w:eastAsia="Calibri" w:hAnsi="Myriad Pro"/>
          <w:sz w:val="22"/>
          <w:szCs w:val="22"/>
        </w:rPr>
        <w:t>medicaid</w:t>
      </w:r>
      <w:proofErr w:type="spellEnd"/>
    </w:p>
    <w:p w:rsidR="007D2F12" w:rsidRPr="007D2F12" w:rsidRDefault="007D2F12" w:rsidP="007D2F12">
      <w:pPr>
        <w:numPr>
          <w:ilvl w:val="1"/>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w:t>
      </w:r>
      <w:proofErr w:type="spellStart"/>
      <w:r w:rsidRPr="007D2F12">
        <w:rPr>
          <w:rFonts w:ascii="Myriad Pro" w:eastAsia="Calibri" w:hAnsi="Myriad Pro"/>
          <w:sz w:val="22"/>
          <w:szCs w:val="22"/>
        </w:rPr>
        <w:t>raredisease</w:t>
      </w:r>
      <w:proofErr w:type="spellEnd"/>
    </w:p>
    <w:p w:rsidR="007D2F12" w:rsidRPr="007D2F12" w:rsidRDefault="007D2F12" w:rsidP="007D2F12">
      <w:pPr>
        <w:numPr>
          <w:ilvl w:val="1"/>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w:t>
      </w:r>
      <w:proofErr w:type="spellStart"/>
      <w:r w:rsidRPr="007D2F12">
        <w:rPr>
          <w:rFonts w:ascii="Myriad Pro" w:eastAsia="Calibri" w:hAnsi="Myriad Pro"/>
          <w:sz w:val="22"/>
          <w:szCs w:val="22"/>
        </w:rPr>
        <w:t>rarediseases</w:t>
      </w:r>
      <w:proofErr w:type="spellEnd"/>
    </w:p>
    <w:p w:rsidR="007D2F12" w:rsidRDefault="007D2F12" w:rsidP="007D2F12">
      <w:pPr>
        <w:numPr>
          <w:ilvl w:val="0"/>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 xml:space="preserve">Use http://ow.ly/url/shorten-url to shorten long links </w:t>
      </w:r>
    </w:p>
    <w:p w:rsidR="001B7BB2" w:rsidRPr="007D2F12" w:rsidRDefault="001B7BB2" w:rsidP="007D2F12">
      <w:pPr>
        <w:numPr>
          <w:ilvl w:val="0"/>
          <w:numId w:val="17"/>
        </w:numPr>
        <w:overflowPunct/>
        <w:autoSpaceDE/>
        <w:autoSpaceDN/>
        <w:adjustRightInd/>
        <w:spacing w:after="160" w:line="259" w:lineRule="auto"/>
        <w:contextualSpacing/>
        <w:textAlignment w:val="auto"/>
        <w:rPr>
          <w:rFonts w:ascii="Myriad Pro" w:eastAsia="Calibri" w:hAnsi="Myriad Pro"/>
          <w:sz w:val="22"/>
          <w:szCs w:val="22"/>
        </w:rPr>
      </w:pPr>
      <w:r>
        <w:rPr>
          <w:rFonts w:ascii="Myriad Pro" w:eastAsia="Calibri" w:hAnsi="Myriad Pro"/>
          <w:sz w:val="22"/>
          <w:szCs w:val="22"/>
        </w:rPr>
        <w:t>Use the image on the next page in your posts to draw more attention</w:t>
      </w:r>
    </w:p>
    <w:p w:rsidR="007D2F12" w:rsidRPr="007D2F12" w:rsidRDefault="007D2F12" w:rsidP="007D2F12">
      <w:pPr>
        <w:numPr>
          <w:ilvl w:val="0"/>
          <w:numId w:val="17"/>
        </w:numPr>
        <w:overflowPunct/>
        <w:autoSpaceDE/>
        <w:autoSpaceDN/>
        <w:adjustRightInd/>
        <w:spacing w:after="160" w:line="259" w:lineRule="auto"/>
        <w:contextualSpacing/>
        <w:textAlignment w:val="auto"/>
        <w:rPr>
          <w:rFonts w:ascii="Myriad Pro" w:eastAsia="Calibri" w:hAnsi="Myriad Pro"/>
          <w:sz w:val="22"/>
          <w:szCs w:val="22"/>
        </w:rPr>
      </w:pPr>
      <w:r w:rsidRPr="007D2F12">
        <w:rPr>
          <w:rFonts w:ascii="Myriad Pro" w:eastAsia="Calibri" w:hAnsi="Myriad Pro"/>
          <w:sz w:val="22"/>
          <w:szCs w:val="22"/>
        </w:rPr>
        <w:t>Tag us! @</w:t>
      </w:r>
      <w:proofErr w:type="spellStart"/>
      <w:r w:rsidRPr="007D2F12">
        <w:rPr>
          <w:rFonts w:ascii="Myriad Pro" w:eastAsia="Calibri" w:hAnsi="Myriad Pro"/>
          <w:sz w:val="22"/>
          <w:szCs w:val="22"/>
        </w:rPr>
        <w:t>RareDiseases</w:t>
      </w:r>
      <w:proofErr w:type="spellEnd"/>
      <w:r w:rsidRPr="007D2F12">
        <w:rPr>
          <w:rFonts w:ascii="Myriad Pro" w:eastAsia="Calibri" w:hAnsi="Myriad Pro"/>
          <w:sz w:val="22"/>
          <w:szCs w:val="22"/>
        </w:rPr>
        <w:t xml:space="preserve"> &amp; @</w:t>
      </w:r>
      <w:proofErr w:type="spellStart"/>
      <w:r w:rsidRPr="007D2F12">
        <w:rPr>
          <w:rFonts w:ascii="Myriad Pro" w:eastAsia="Calibri" w:hAnsi="Myriad Pro"/>
          <w:sz w:val="22"/>
          <w:szCs w:val="22"/>
        </w:rPr>
        <w:t>RareAction</w:t>
      </w:r>
      <w:proofErr w:type="spellEnd"/>
      <w:r w:rsidRPr="007D2F12">
        <w:rPr>
          <w:rFonts w:ascii="Myriad Pro" w:eastAsia="Calibri" w:hAnsi="Myriad Pro"/>
          <w:sz w:val="22"/>
          <w:szCs w:val="22"/>
        </w:rPr>
        <w:t xml:space="preserve"> on Twitter and @</w:t>
      </w:r>
      <w:proofErr w:type="spellStart"/>
      <w:r w:rsidRPr="007D2F12">
        <w:rPr>
          <w:rFonts w:ascii="Myriad Pro" w:eastAsia="Calibri" w:hAnsi="Myriad Pro"/>
          <w:sz w:val="22"/>
          <w:szCs w:val="22"/>
        </w:rPr>
        <w:t>NationalOrganizationforRareDisorders</w:t>
      </w:r>
      <w:proofErr w:type="spellEnd"/>
      <w:r w:rsidRPr="007D2F12">
        <w:rPr>
          <w:rFonts w:ascii="Myriad Pro" w:eastAsia="Calibri" w:hAnsi="Myriad Pro"/>
          <w:sz w:val="22"/>
          <w:szCs w:val="22"/>
        </w:rPr>
        <w:t xml:space="preserve"> on Facebook</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2"/>
        </w:rPr>
      </w:pPr>
    </w:p>
    <w:p w:rsidR="007D2F12" w:rsidRPr="007D2F12" w:rsidRDefault="007D2F12" w:rsidP="007D2F12">
      <w:pPr>
        <w:overflowPunct/>
        <w:autoSpaceDE/>
        <w:autoSpaceDN/>
        <w:adjustRightInd/>
        <w:spacing w:after="160"/>
        <w:contextualSpacing/>
        <w:textAlignment w:val="auto"/>
        <w:rPr>
          <w:rFonts w:ascii="Myriad Pro" w:eastAsia="Calibri" w:hAnsi="Myriad Pro"/>
          <w:b/>
          <w:color w:val="FC4C02"/>
          <w:szCs w:val="22"/>
        </w:rPr>
      </w:pPr>
      <w:r w:rsidRPr="007D2F12">
        <w:rPr>
          <w:rFonts w:ascii="Myriad Pro" w:eastAsia="Calibri" w:hAnsi="Myriad Pro"/>
          <w:b/>
          <w:color w:val="FC4C02"/>
          <w:szCs w:val="22"/>
        </w:rPr>
        <w:t>Suggested Tweets:</w:t>
      </w:r>
    </w:p>
    <w:p w:rsidR="007D2F12" w:rsidRPr="007D2F12" w:rsidRDefault="007D2F12" w:rsidP="007D2F12">
      <w:pPr>
        <w:overflowPunct/>
        <w:autoSpaceDE/>
        <w:autoSpaceDN/>
        <w:adjustRightInd/>
        <w:spacing w:after="160"/>
        <w:contextualSpacing/>
        <w:textAlignment w:val="auto"/>
        <w:rPr>
          <w:rFonts w:ascii="Myriad Pro" w:eastAsia="Calibri" w:hAnsi="Myriad Pro"/>
          <w:sz w:val="28"/>
          <w:szCs w:val="22"/>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u w:val="single"/>
        </w:rPr>
      </w:pPr>
      <w:r w:rsidRPr="007D2F12">
        <w:rPr>
          <w:rFonts w:ascii="Myriad Pro" w:eastAsia="Calibri" w:hAnsi="Myriad Pro"/>
          <w:szCs w:val="24"/>
          <w:u w:val="single"/>
        </w:rPr>
        <w:t>Sample Templates for State Specific Tweets</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[State’s two-letter abbreviation] is rated [score] in [policy issue] 4 #</w:t>
      </w:r>
      <w:proofErr w:type="spellStart"/>
      <w:r w:rsidRPr="007D2F12">
        <w:rPr>
          <w:rFonts w:ascii="Myriad Pro" w:eastAsia="Calibri" w:hAnsi="Myriad Pro"/>
          <w:szCs w:val="24"/>
        </w:rPr>
        <w:t>rarediseases</w:t>
      </w:r>
      <w:proofErr w:type="spellEnd"/>
      <w:r w:rsidRPr="007D2F12">
        <w:rPr>
          <w:rFonts w:ascii="Myriad Pro" w:eastAsia="Calibri" w:hAnsi="Myriad Pro"/>
          <w:szCs w:val="24"/>
        </w:rPr>
        <w:t xml:space="preserve"> in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Help drive progress: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[State’s two-letter abbreviation] needs 2 improve on [policy issue] for #</w:t>
      </w:r>
      <w:proofErr w:type="spellStart"/>
      <w:r w:rsidRPr="007D2F12">
        <w:rPr>
          <w:rFonts w:ascii="Myriad Pro" w:eastAsia="Calibri" w:hAnsi="Myriad Pro"/>
          <w:szCs w:val="24"/>
        </w:rPr>
        <w:t>raredisease</w:t>
      </w:r>
      <w:proofErr w:type="spellEnd"/>
      <w:r w:rsidRPr="007D2F12">
        <w:rPr>
          <w:rFonts w:ascii="Myriad Pro" w:eastAsia="Calibri" w:hAnsi="Myriad Pro"/>
          <w:szCs w:val="24"/>
        </w:rPr>
        <w:t xml:space="preserve"> community-&gt; learn how w/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u w:val="single"/>
        </w:rPr>
      </w:pPr>
      <w:r w:rsidRPr="007D2F12">
        <w:rPr>
          <w:rFonts w:ascii="Myriad Pro" w:eastAsia="Calibri" w:hAnsi="Myriad Pro"/>
          <w:szCs w:val="24"/>
          <w:u w:val="single"/>
        </w:rPr>
        <w:t>Sample Tweets – National Overview</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w:t>
      </w:r>
      <w:proofErr w:type="spellStart"/>
      <w:r w:rsidRPr="007D2F12">
        <w:rPr>
          <w:rFonts w:ascii="Myriad Pro" w:eastAsia="Calibri" w:hAnsi="Myriad Pro"/>
          <w:szCs w:val="24"/>
        </w:rPr>
        <w:t>RareDiseases</w:t>
      </w:r>
      <w:proofErr w:type="spellEnd"/>
      <w:r w:rsidRPr="007D2F12">
        <w:rPr>
          <w:rFonts w:ascii="Myriad Pro" w:eastAsia="Calibri" w:hAnsi="Myriad Pro"/>
          <w:szCs w:val="24"/>
        </w:rPr>
        <w:t xml:space="preserve"> are not so rare, affecting 1 in 10 Americans: How does your state measure up in helping patients? Download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xml:space="preserve"> to find out: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xml:space="preserve"> seeks to expand targeted analysis on more issues that affect the #</w:t>
      </w:r>
      <w:proofErr w:type="spellStart"/>
      <w:r w:rsidRPr="007D2F12">
        <w:rPr>
          <w:rFonts w:ascii="Myriad Pro" w:eastAsia="Calibri" w:hAnsi="Myriad Pro"/>
          <w:szCs w:val="24"/>
        </w:rPr>
        <w:t>raredisease</w:t>
      </w:r>
      <w:proofErr w:type="spellEnd"/>
      <w:r w:rsidRPr="007D2F12">
        <w:rPr>
          <w:rFonts w:ascii="Myriad Pro" w:eastAsia="Calibri" w:hAnsi="Myriad Pro"/>
          <w:szCs w:val="24"/>
        </w:rPr>
        <w:t xml:space="preserve"> community. Download your copy today: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Evaluate your home state &amp; advance progress for #</w:t>
      </w:r>
      <w:proofErr w:type="spellStart"/>
      <w:r w:rsidRPr="007D2F12">
        <w:rPr>
          <w:rFonts w:ascii="Myriad Pro" w:eastAsia="Calibri" w:hAnsi="Myriad Pro"/>
          <w:szCs w:val="24"/>
        </w:rPr>
        <w:t>raredisease</w:t>
      </w:r>
      <w:proofErr w:type="spellEnd"/>
      <w:r w:rsidRPr="007D2F12">
        <w:rPr>
          <w:rFonts w:ascii="Myriad Pro" w:eastAsia="Calibri" w:hAnsi="Myriad Pro"/>
          <w:szCs w:val="24"/>
        </w:rPr>
        <w:t xml:space="preserve"> patients &amp; families by downloading your copy of the 2018 @</w:t>
      </w:r>
      <w:proofErr w:type="spellStart"/>
      <w:r w:rsidRPr="007D2F12">
        <w:rPr>
          <w:rFonts w:ascii="Myriad Pro" w:eastAsia="Calibri" w:hAnsi="Myriad Pro"/>
          <w:szCs w:val="24"/>
        </w:rPr>
        <w:t>RareAction</w:t>
      </w:r>
      <w:proofErr w:type="spellEnd"/>
      <w:r w:rsidRPr="007D2F12">
        <w:rPr>
          <w:rFonts w:ascii="Myriad Pro" w:eastAsia="Calibri" w:hAnsi="Myriad Pro"/>
          <w:szCs w:val="24"/>
        </w:rPr>
        <w:t xml:space="preserve">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xml:space="preserve"> grades each state on how they are helping #</w:t>
      </w:r>
      <w:proofErr w:type="spellStart"/>
      <w:r w:rsidRPr="007D2F12">
        <w:rPr>
          <w:rFonts w:ascii="Myriad Pro" w:eastAsia="Calibri" w:hAnsi="Myriad Pro"/>
          <w:szCs w:val="24"/>
        </w:rPr>
        <w:t>raredisease</w:t>
      </w:r>
      <w:proofErr w:type="spellEnd"/>
      <w:r w:rsidRPr="007D2F12">
        <w:rPr>
          <w:rFonts w:ascii="Myriad Pro" w:eastAsia="Calibri" w:hAnsi="Myriad Pro"/>
          <w:szCs w:val="24"/>
        </w:rPr>
        <w:t xml:space="preserve"> patients in terms of key issues to the community. Learn more: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Pr="007D2F12" w:rsidRDefault="007D2F12" w:rsidP="007D2F12">
      <w:pPr>
        <w:overflowPunct/>
        <w:autoSpaceDE/>
        <w:autoSpaceDN/>
        <w:adjustRightInd/>
        <w:spacing w:after="160"/>
        <w:contextualSpacing/>
        <w:textAlignment w:val="auto"/>
        <w:rPr>
          <w:rFonts w:ascii="Myriad Pro" w:eastAsia="Calibri" w:hAnsi="Myriad Pro"/>
          <w:b/>
          <w:color w:val="FC4C02"/>
          <w:szCs w:val="24"/>
        </w:rPr>
      </w:pPr>
      <w:r w:rsidRPr="007D2F12">
        <w:rPr>
          <w:rFonts w:ascii="Myriad Pro" w:eastAsia="Calibri" w:hAnsi="Myriad Pro"/>
          <w:b/>
          <w:color w:val="FC4C02"/>
          <w:szCs w:val="24"/>
        </w:rPr>
        <w:t>Suggested Facebook Posts:</w:t>
      </w:r>
    </w:p>
    <w:p w:rsidR="007D2F12" w:rsidRPr="007D2F12" w:rsidRDefault="007D2F12" w:rsidP="007D2F12">
      <w:pPr>
        <w:overflowPunct/>
        <w:autoSpaceDE/>
        <w:autoSpaceDN/>
        <w:adjustRightInd/>
        <w:spacing w:after="160"/>
        <w:contextualSpacing/>
        <w:textAlignment w:val="auto"/>
        <w:rPr>
          <w:rFonts w:ascii="Myriad Pro" w:eastAsia="Calibri" w:hAnsi="Myriad Pro"/>
          <w:b/>
          <w:color w:val="FA6500"/>
          <w:szCs w:val="24"/>
        </w:rPr>
      </w:pPr>
    </w:p>
    <w:p w:rsidR="007D2F12" w:rsidRPr="007D2F12" w:rsidRDefault="007D2F12" w:rsidP="007D2F12">
      <w:pPr>
        <w:overflowPunct/>
        <w:autoSpaceDE/>
        <w:autoSpaceDN/>
        <w:adjustRightInd/>
        <w:spacing w:after="160" w:line="259" w:lineRule="auto"/>
        <w:textAlignment w:val="auto"/>
        <w:rPr>
          <w:rFonts w:ascii="Myriad Pro" w:eastAsia="Calibri" w:hAnsi="Myriad Pro"/>
          <w:szCs w:val="24"/>
        </w:rPr>
      </w:pPr>
      <w:r w:rsidRPr="007D2F12">
        <w:rPr>
          <w:rFonts w:ascii="Myriad Pro" w:eastAsia="Calibri" w:hAnsi="Myriad Pro"/>
          <w:szCs w:val="24"/>
        </w:rPr>
        <w:t>@National Organization for Rare Disorders released the 2018 State Policy Report Card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The report provides an in-depth analysis on how each state handles key policy issues that would benefit the rare disease community and provides suggestions on how each state may improve. Learn how your state measures up on some of these key issues! Download your copy of the report today: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Download the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xml:space="preserve"> from @</w:t>
      </w:r>
      <w:proofErr w:type="spellStart"/>
      <w:r w:rsidRPr="007D2F12">
        <w:rPr>
          <w:rFonts w:ascii="Myriad Pro" w:eastAsia="Calibri" w:hAnsi="Myriad Pro"/>
          <w:szCs w:val="24"/>
        </w:rPr>
        <w:t>NationalOrganizationforRareDisorders</w:t>
      </w:r>
      <w:proofErr w:type="spellEnd"/>
      <w:r w:rsidRPr="007D2F12">
        <w:rPr>
          <w:rFonts w:ascii="Myriad Pro" w:eastAsia="Calibri" w:hAnsi="Myriad Pro"/>
          <w:szCs w:val="24"/>
        </w:rPr>
        <w:t xml:space="preserve"> to see what your state can do to drive progress for rare diseases: http://bit.ly/2tPC5vi</w:t>
      </w:r>
    </w:p>
    <w:p w:rsidR="007D2F12" w:rsidRPr="007D2F12" w:rsidRDefault="007D2F12" w:rsidP="007D2F12">
      <w:pPr>
        <w:overflowPunct/>
        <w:autoSpaceDE/>
        <w:autoSpaceDN/>
        <w:adjustRightInd/>
        <w:spacing w:after="160"/>
        <w:contextualSpacing/>
        <w:textAlignment w:val="auto"/>
        <w:rPr>
          <w:rFonts w:ascii="Myriad Pro" w:eastAsia="Calibri" w:hAnsi="Myriad Pro"/>
          <w:szCs w:val="24"/>
        </w:rPr>
      </w:pPr>
    </w:p>
    <w:p w:rsidR="007D2F12" w:rsidRDefault="007D2F12" w:rsidP="007D2F12">
      <w:pPr>
        <w:overflowPunct/>
        <w:autoSpaceDE/>
        <w:autoSpaceDN/>
        <w:adjustRightInd/>
        <w:spacing w:after="160"/>
        <w:contextualSpacing/>
        <w:textAlignment w:val="auto"/>
        <w:rPr>
          <w:rFonts w:ascii="Myriad Pro" w:eastAsia="Calibri" w:hAnsi="Myriad Pro"/>
          <w:szCs w:val="24"/>
        </w:rPr>
      </w:pPr>
      <w:r w:rsidRPr="007D2F12">
        <w:rPr>
          <w:rFonts w:ascii="Myriad Pro" w:eastAsia="Calibri" w:hAnsi="Myriad Pro"/>
          <w:szCs w:val="24"/>
        </w:rPr>
        <w:t>[State’s two-letter abbreviation] received a [grade] in [policy issue] for the rare disease community according to the 2018 @</w:t>
      </w:r>
      <w:proofErr w:type="spellStart"/>
      <w:r w:rsidRPr="007D2F12">
        <w:rPr>
          <w:rFonts w:ascii="Myriad Pro" w:eastAsia="Calibri" w:hAnsi="Myriad Pro"/>
          <w:szCs w:val="24"/>
        </w:rPr>
        <w:t>NationalOrganizationforRareDisorders</w:t>
      </w:r>
      <w:proofErr w:type="spellEnd"/>
      <w:r w:rsidRPr="007D2F12">
        <w:rPr>
          <w:rFonts w:ascii="Myriad Pro" w:eastAsia="Calibri" w:hAnsi="Myriad Pro"/>
          <w:szCs w:val="24"/>
        </w:rPr>
        <w:t xml:space="preserve"> #</w:t>
      </w:r>
      <w:proofErr w:type="spellStart"/>
      <w:r w:rsidRPr="007D2F12">
        <w:rPr>
          <w:rFonts w:ascii="Myriad Pro" w:eastAsia="Calibri" w:hAnsi="Myriad Pro"/>
          <w:szCs w:val="24"/>
        </w:rPr>
        <w:t>NORDReport</w:t>
      </w:r>
      <w:proofErr w:type="spellEnd"/>
      <w:r w:rsidRPr="007D2F12">
        <w:rPr>
          <w:rFonts w:ascii="Myriad Pro" w:eastAsia="Calibri" w:hAnsi="Myriad Pro"/>
          <w:szCs w:val="24"/>
        </w:rPr>
        <w:t xml:space="preserve">. Learn more about how our state can improve by downloading your copy here: </w:t>
      </w:r>
      <w:hyperlink r:id="rId8" w:history="1">
        <w:r w:rsidR="001B443C" w:rsidRPr="00C52F50">
          <w:rPr>
            <w:rStyle w:val="Hyperlink"/>
            <w:rFonts w:ascii="Myriad Pro" w:eastAsia="Calibri" w:hAnsi="Myriad Pro"/>
            <w:szCs w:val="24"/>
          </w:rPr>
          <w:t>http://bit.ly/2tPC5vi</w:t>
        </w:r>
      </w:hyperlink>
    </w:p>
    <w:p w:rsidR="001B443C" w:rsidRDefault="001B443C" w:rsidP="007D2F12">
      <w:pPr>
        <w:overflowPunct/>
        <w:autoSpaceDE/>
        <w:autoSpaceDN/>
        <w:adjustRightInd/>
        <w:spacing w:after="160"/>
        <w:contextualSpacing/>
        <w:textAlignment w:val="auto"/>
        <w:rPr>
          <w:rFonts w:ascii="Myriad Pro" w:eastAsia="Calibri" w:hAnsi="Myriad Pro"/>
          <w:szCs w:val="24"/>
        </w:rPr>
      </w:pPr>
    </w:p>
    <w:p w:rsidR="001B443C" w:rsidRDefault="001B443C" w:rsidP="007D2F12">
      <w:pPr>
        <w:overflowPunct/>
        <w:autoSpaceDE/>
        <w:autoSpaceDN/>
        <w:adjustRightInd/>
        <w:spacing w:after="160"/>
        <w:contextualSpacing/>
        <w:textAlignment w:val="auto"/>
        <w:rPr>
          <w:rFonts w:ascii="Myriad Pro" w:eastAsia="Calibri" w:hAnsi="Myriad Pro"/>
          <w:b/>
          <w:color w:val="FC4C02"/>
          <w:szCs w:val="24"/>
        </w:rPr>
      </w:pPr>
      <w:r>
        <w:rPr>
          <w:rFonts w:ascii="Myriad Pro" w:eastAsia="Calibri" w:hAnsi="Myriad Pro"/>
          <w:b/>
          <w:color w:val="FC4C02"/>
          <w:szCs w:val="24"/>
        </w:rPr>
        <w:t>Promotional Graphic:</w:t>
      </w:r>
    </w:p>
    <w:p w:rsidR="001B443C" w:rsidRDefault="001B443C" w:rsidP="007D2F12">
      <w:pPr>
        <w:overflowPunct/>
        <w:autoSpaceDE/>
        <w:autoSpaceDN/>
        <w:adjustRightInd/>
        <w:spacing w:after="160"/>
        <w:contextualSpacing/>
        <w:textAlignment w:val="auto"/>
        <w:rPr>
          <w:rFonts w:ascii="Myriad Pro" w:eastAsia="Calibri" w:hAnsi="Myriad Pro"/>
          <w:b/>
          <w:color w:val="FC4C02"/>
          <w:szCs w:val="24"/>
        </w:rPr>
      </w:pPr>
    </w:p>
    <w:p w:rsidR="00B95B40" w:rsidRPr="001B443C" w:rsidRDefault="001B443C" w:rsidP="001B443C">
      <w:pPr>
        <w:overflowPunct/>
        <w:autoSpaceDE/>
        <w:autoSpaceDN/>
        <w:adjustRightInd/>
        <w:spacing w:after="160"/>
        <w:contextualSpacing/>
        <w:textAlignment w:val="auto"/>
        <w:rPr>
          <w:rFonts w:ascii="Myriad Pro" w:eastAsia="Calibri" w:hAnsi="Myriad Pro"/>
          <w:szCs w:val="24"/>
        </w:rPr>
      </w:pPr>
      <w:r>
        <w:rPr>
          <w:rFonts w:ascii="Myriad Pro" w:eastAsia="Calibri" w:hAnsi="Myriad Pro"/>
          <w:noProof/>
          <w:szCs w:val="24"/>
        </w:rPr>
        <w:drawing>
          <wp:inline distT="0" distB="0" distL="0" distR="0">
            <wp:extent cx="4714349" cy="2466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D-1126 StateProgReport_Post_FB_1200x6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4422" cy="2493178"/>
                    </a:xfrm>
                    <a:prstGeom prst="rect">
                      <a:avLst/>
                    </a:prstGeom>
                  </pic:spPr>
                </pic:pic>
              </a:graphicData>
            </a:graphic>
          </wp:inline>
        </w:drawing>
      </w:r>
      <w:bookmarkStart w:id="0" w:name="_GoBack"/>
      <w:bookmarkEnd w:id="0"/>
    </w:p>
    <w:sectPr w:rsidR="00B95B40" w:rsidRPr="001B443C" w:rsidSect="0051473E">
      <w:headerReference w:type="default" r:id="rId10"/>
      <w:footerReference w:type="default" r:id="rId11"/>
      <w:headerReference w:type="first" r:id="rId12"/>
      <w:footerReference w:type="first" r:id="rId13"/>
      <w:pgSz w:w="12240" w:h="15840"/>
      <w:pgMar w:top="1800" w:right="1440" w:bottom="207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D4" w:rsidRDefault="009E7FD4">
      <w:r>
        <w:separator/>
      </w:r>
    </w:p>
  </w:endnote>
  <w:endnote w:type="continuationSeparator" w:id="0">
    <w:p w:rsidR="009E7FD4" w:rsidRDefault="009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metric706BT-MediumB">
    <w:altName w:val="Geometr706 Md B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2000806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06" w:rsidRDefault="00592706" w:rsidP="00D678E9">
    <w:pPr>
      <w:pStyle w:val="Footer"/>
      <w:tabs>
        <w:tab w:val="clear" w:pos="4320"/>
        <w:tab w:val="clear" w:pos="8640"/>
        <w:tab w:val="left" w:pos="350"/>
        <w:tab w:val="left" w:pos="681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B4" w:rsidRDefault="000D5EF5" w:rsidP="00D678E9">
    <w:pPr>
      <w:pStyle w:val="Footer"/>
      <w:tabs>
        <w:tab w:val="clear" w:pos="4320"/>
        <w:tab w:val="clear" w:pos="8640"/>
        <w:tab w:val="left" w:pos="3000"/>
      </w:tabs>
    </w:pPr>
    <w:r>
      <w:rPr>
        <w:noProof/>
      </w:rPr>
      <w:drawing>
        <wp:anchor distT="0" distB="0" distL="114300" distR="114300" simplePos="0" relativeHeight="251783680" behindDoc="0" locked="0" layoutInCell="1" allowOverlap="1" wp14:anchorId="20C7556C" wp14:editId="1A24E295">
          <wp:simplePos x="0" y="0"/>
          <wp:positionH relativeFrom="column">
            <wp:posOffset>-434958</wp:posOffset>
          </wp:positionH>
          <wp:positionV relativeFrom="paragraph">
            <wp:posOffset>-479469</wp:posOffset>
          </wp:positionV>
          <wp:extent cx="6850380" cy="73516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50380" cy="735162"/>
                  </a:xfrm>
                  <a:prstGeom prst="rect">
                    <a:avLst/>
                  </a:prstGeom>
                </pic:spPr>
              </pic:pic>
            </a:graphicData>
          </a:graphic>
          <wp14:sizeRelH relativeFrom="margin">
            <wp14:pctWidth>0</wp14:pctWidth>
          </wp14:sizeRelH>
          <wp14:sizeRelV relativeFrom="margin">
            <wp14:pctHeight>0</wp14:pctHeight>
          </wp14:sizeRelV>
        </wp:anchor>
      </w:drawing>
    </w:r>
    <w:r w:rsidR="00D678E9">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D4" w:rsidRDefault="009E7FD4">
      <w:r>
        <w:separator/>
      </w:r>
    </w:p>
  </w:footnote>
  <w:footnote w:type="continuationSeparator" w:id="0">
    <w:p w:rsidR="009E7FD4" w:rsidRDefault="009E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06" w:rsidRDefault="00592706" w:rsidP="00F82778">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40" w:rsidRDefault="009E7F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0.25pt;margin-top:-3.9pt;width:142.45pt;height:54.5pt;z-index:251785728;mso-position-horizontal-relative:text;mso-position-vertical-relative:text">
          <v:imagedata r:id="rId1" o:title="RAN_Logo_RGB"/>
        </v:shape>
      </w:pict>
    </w:r>
    <w:r w:rsidR="000448E2">
      <w:rPr>
        <w:rFonts w:ascii="Myriad Pro" w:hAnsi="Myriad Pro"/>
        <w:noProof/>
        <w:sz w:val="16"/>
        <w:szCs w:val="16"/>
      </w:rPr>
      <w:drawing>
        <wp:anchor distT="0" distB="0" distL="114300" distR="114300" simplePos="0" relativeHeight="251773440" behindDoc="1" locked="0" layoutInCell="1" allowOverlap="1">
          <wp:simplePos x="0" y="0"/>
          <wp:positionH relativeFrom="column">
            <wp:posOffset>-2467610</wp:posOffset>
          </wp:positionH>
          <wp:positionV relativeFrom="paragraph">
            <wp:posOffset>2445354</wp:posOffset>
          </wp:positionV>
          <wp:extent cx="5977871" cy="570218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_Megephone_CMYK.jpg"/>
                  <pic:cNvPicPr/>
                </pic:nvPicPr>
                <pic:blipFill>
                  <a:blip r:embed="rId2">
                    <a:extLst>
                      <a:ext uri="{28A0092B-C50C-407E-A947-70E740481C1C}">
                        <a14:useLocalDpi xmlns:a14="http://schemas.microsoft.com/office/drawing/2010/main" val="0"/>
                      </a:ext>
                    </a:extLst>
                  </a:blip>
                  <a:stretch>
                    <a:fillRect/>
                  </a:stretch>
                </pic:blipFill>
                <pic:spPr>
                  <a:xfrm>
                    <a:off x="0" y="0"/>
                    <a:ext cx="5977871" cy="5702189"/>
                  </a:xfrm>
                  <a:prstGeom prst="rect">
                    <a:avLst/>
                  </a:prstGeom>
                  <a:effectLst/>
                </pic:spPr>
              </pic:pic>
            </a:graphicData>
          </a:graphic>
          <wp14:sizeRelH relativeFrom="margin">
            <wp14:pctWidth>0</wp14:pctWidth>
          </wp14:sizeRelH>
          <wp14:sizeRelV relativeFrom="margin">
            <wp14:pctHeight>0</wp14:pctHeight>
          </wp14:sizeRelV>
        </wp:anchor>
      </w:drawing>
    </w:r>
    <w:r w:rsidR="000D5EF5">
      <w:rPr>
        <w:noProof/>
      </w:rPr>
      <w:drawing>
        <wp:anchor distT="0" distB="0" distL="114300" distR="114300" simplePos="0" relativeHeight="251779584" behindDoc="0" locked="1" layoutInCell="1" allowOverlap="1" wp14:anchorId="7734DC8A" wp14:editId="41FD96AA">
          <wp:simplePos x="0" y="0"/>
          <wp:positionH relativeFrom="column">
            <wp:posOffset>-106680</wp:posOffset>
          </wp:positionH>
          <wp:positionV relativeFrom="page">
            <wp:posOffset>388620</wp:posOffset>
          </wp:positionV>
          <wp:extent cx="3246120" cy="63944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3246120" cy="6394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34EA5"/>
    <w:multiLevelType w:val="hybridMultilevel"/>
    <w:tmpl w:val="2096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0"/>
  </w:num>
  <w:num w:numId="4">
    <w:abstractNumId w:val="11"/>
  </w:num>
  <w:num w:numId="5">
    <w:abstractNumId w:val="6"/>
  </w:num>
  <w:num w:numId="6">
    <w:abstractNumId w:val="8"/>
  </w:num>
  <w:num w:numId="7">
    <w:abstractNumId w:val="15"/>
  </w:num>
  <w:num w:numId="8">
    <w:abstractNumId w:val="12"/>
  </w:num>
  <w:num w:numId="9">
    <w:abstractNumId w:val="1"/>
  </w:num>
  <w:num w:numId="10">
    <w:abstractNumId w:val="3"/>
  </w:num>
  <w:num w:numId="11">
    <w:abstractNumId w:val="7"/>
  </w:num>
  <w:num w:numId="12">
    <w:abstractNumId w:val="10"/>
  </w:num>
  <w:num w:numId="13">
    <w:abstractNumId w:val="16"/>
  </w:num>
  <w:num w:numId="14">
    <w:abstractNumId w:val="5"/>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f58e4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57"/>
    <w:rsid w:val="000148CB"/>
    <w:rsid w:val="00014E50"/>
    <w:rsid w:val="00041584"/>
    <w:rsid w:val="000448E2"/>
    <w:rsid w:val="000521C6"/>
    <w:rsid w:val="00087788"/>
    <w:rsid w:val="000910EE"/>
    <w:rsid w:val="0009204F"/>
    <w:rsid w:val="000A64E6"/>
    <w:rsid w:val="000C0C9C"/>
    <w:rsid w:val="000D5EF5"/>
    <w:rsid w:val="000F59C9"/>
    <w:rsid w:val="0010632E"/>
    <w:rsid w:val="00111BFB"/>
    <w:rsid w:val="0016773B"/>
    <w:rsid w:val="00185D11"/>
    <w:rsid w:val="001922D3"/>
    <w:rsid w:val="001B443C"/>
    <w:rsid w:val="001B7BB2"/>
    <w:rsid w:val="001D74CD"/>
    <w:rsid w:val="00276F8F"/>
    <w:rsid w:val="002F3AE9"/>
    <w:rsid w:val="002F4237"/>
    <w:rsid w:val="00306DC8"/>
    <w:rsid w:val="0031307C"/>
    <w:rsid w:val="00347563"/>
    <w:rsid w:val="003711EF"/>
    <w:rsid w:val="00384693"/>
    <w:rsid w:val="003C3456"/>
    <w:rsid w:val="003C4C57"/>
    <w:rsid w:val="004179DE"/>
    <w:rsid w:val="00420AD8"/>
    <w:rsid w:val="00446C03"/>
    <w:rsid w:val="00460FEB"/>
    <w:rsid w:val="004D30DD"/>
    <w:rsid w:val="004F47D1"/>
    <w:rsid w:val="005117BD"/>
    <w:rsid w:val="0051473E"/>
    <w:rsid w:val="005257ED"/>
    <w:rsid w:val="005545F4"/>
    <w:rsid w:val="00565590"/>
    <w:rsid w:val="00565D4B"/>
    <w:rsid w:val="00592706"/>
    <w:rsid w:val="005A3379"/>
    <w:rsid w:val="005B2384"/>
    <w:rsid w:val="005E199C"/>
    <w:rsid w:val="00602593"/>
    <w:rsid w:val="00691F58"/>
    <w:rsid w:val="00694E40"/>
    <w:rsid w:val="00696B3E"/>
    <w:rsid w:val="006C5830"/>
    <w:rsid w:val="006E34E6"/>
    <w:rsid w:val="006F3C9E"/>
    <w:rsid w:val="006F55BB"/>
    <w:rsid w:val="006F6033"/>
    <w:rsid w:val="00701304"/>
    <w:rsid w:val="00714277"/>
    <w:rsid w:val="00723AF7"/>
    <w:rsid w:val="00736EE8"/>
    <w:rsid w:val="00756C69"/>
    <w:rsid w:val="00761674"/>
    <w:rsid w:val="0076481C"/>
    <w:rsid w:val="007758BC"/>
    <w:rsid w:val="007C57F9"/>
    <w:rsid w:val="007D2E94"/>
    <w:rsid w:val="007D2F12"/>
    <w:rsid w:val="008835FB"/>
    <w:rsid w:val="00885917"/>
    <w:rsid w:val="008B7B3B"/>
    <w:rsid w:val="008C2A00"/>
    <w:rsid w:val="008C6827"/>
    <w:rsid w:val="008D3633"/>
    <w:rsid w:val="008E3434"/>
    <w:rsid w:val="009251B4"/>
    <w:rsid w:val="009362C1"/>
    <w:rsid w:val="00953020"/>
    <w:rsid w:val="0095443E"/>
    <w:rsid w:val="00990FF6"/>
    <w:rsid w:val="009A01A8"/>
    <w:rsid w:val="009A3D28"/>
    <w:rsid w:val="009A5BCF"/>
    <w:rsid w:val="009E7FD4"/>
    <w:rsid w:val="009F26C6"/>
    <w:rsid w:val="00A61AED"/>
    <w:rsid w:val="00A659F5"/>
    <w:rsid w:val="00A90B83"/>
    <w:rsid w:val="00A91B7A"/>
    <w:rsid w:val="00A931FC"/>
    <w:rsid w:val="00AA3094"/>
    <w:rsid w:val="00AB3952"/>
    <w:rsid w:val="00AD226B"/>
    <w:rsid w:val="00AF1ADA"/>
    <w:rsid w:val="00B015BE"/>
    <w:rsid w:val="00B04928"/>
    <w:rsid w:val="00B07DAF"/>
    <w:rsid w:val="00B14778"/>
    <w:rsid w:val="00B40402"/>
    <w:rsid w:val="00B87F7F"/>
    <w:rsid w:val="00B95B40"/>
    <w:rsid w:val="00BC644C"/>
    <w:rsid w:val="00C42DE5"/>
    <w:rsid w:val="00C62D7F"/>
    <w:rsid w:val="00C93228"/>
    <w:rsid w:val="00CE07A5"/>
    <w:rsid w:val="00D2191A"/>
    <w:rsid w:val="00D24F6D"/>
    <w:rsid w:val="00D65D94"/>
    <w:rsid w:val="00D678E9"/>
    <w:rsid w:val="00D80C79"/>
    <w:rsid w:val="00D86F90"/>
    <w:rsid w:val="00D92F06"/>
    <w:rsid w:val="00DA6241"/>
    <w:rsid w:val="00DA7BCF"/>
    <w:rsid w:val="00DC7242"/>
    <w:rsid w:val="00E05EE4"/>
    <w:rsid w:val="00E271D4"/>
    <w:rsid w:val="00E603CD"/>
    <w:rsid w:val="00EF0517"/>
    <w:rsid w:val="00EF1889"/>
    <w:rsid w:val="00F138D4"/>
    <w:rsid w:val="00F160E2"/>
    <w:rsid w:val="00F32B90"/>
    <w:rsid w:val="00F54DFE"/>
    <w:rsid w:val="00F82584"/>
    <w:rsid w:val="00F82778"/>
    <w:rsid w:val="00F96DE1"/>
    <w:rsid w:val="00FA23A3"/>
    <w:rsid w:val="00FA6E61"/>
    <w:rsid w:val="00FB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58e42"/>
    </o:shapedefaults>
    <o:shapelayout v:ext="edit">
      <o:idmap v:ext="edit" data="1"/>
    </o:shapelayout>
  </w:shapeDefaults>
  <w:doNotEmbedSmartTags/>
  <w:decimalSymbol w:val="."/>
  <w:listSeparator w:val=","/>
  <w14:docId w14:val="6721C09B"/>
  <w15:docId w15:val="{6FCD304F-40A4-48A3-AEA5-8A5F7379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84"/>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tPC5v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8FC3-E4D5-4325-9758-5B888CBF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20011</dc:title>
  <dc:creator>Paul Melmeyer</dc:creator>
  <cp:lastModifiedBy>Christina Jensen</cp:lastModifiedBy>
  <cp:revision>2</cp:revision>
  <cp:lastPrinted>2016-04-25T19:18:00Z</cp:lastPrinted>
  <dcterms:created xsi:type="dcterms:W3CDTF">2018-03-20T00:33:00Z</dcterms:created>
  <dcterms:modified xsi:type="dcterms:W3CDTF">2018-03-20T00:33:00Z</dcterms:modified>
</cp:coreProperties>
</file>